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1D" w:rsidRDefault="00C177B0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DA5" w:rsidRPr="00F105A6" w:rsidRDefault="003E5027" w:rsidP="00F105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DALYKŲ </w:t>
      </w:r>
      <w:r w:rsidR="00C177B0" w:rsidRPr="00F105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 PROGRAMŲ INTEGRAVIMAS</w:t>
      </w:r>
    </w:p>
    <w:p w:rsidR="00C177B0" w:rsidRPr="00F105A6" w:rsidRDefault="00C177B0" w:rsidP="00F105A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Dalykų ir programų integravimas aptartas Mokytojų tarybos posėdyje (201</w:t>
      </w:r>
      <w:r w:rsidR="003401BD" w:rsidRPr="00F105A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-08-</w:t>
      </w:r>
      <w:r w:rsidR="00996507" w:rsidRPr="00F105A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, protokolo Nr. </w:t>
      </w:r>
      <w:r w:rsidR="00C816C1" w:rsidRPr="00F105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177B0" w:rsidRPr="00F105A6" w:rsidRDefault="00C177B0" w:rsidP="00F105A6">
      <w:pPr>
        <w:pStyle w:val="Sraopastraipa"/>
        <w:numPr>
          <w:ilvl w:val="1"/>
          <w:numId w:val="1"/>
        </w:numPr>
        <w:tabs>
          <w:tab w:val="left" w:pos="990"/>
        </w:tabs>
        <w:autoSpaceDE w:val="0"/>
        <w:autoSpaceDN w:val="0"/>
        <w:adjustRightInd w:val="0"/>
        <w:spacing w:after="0"/>
        <w:ind w:left="43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:rsidR="00804733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Lietuvos Respublikos švietimo ir mokslo ministro patvirtintų integruojamųjų Mokėjimo mokytis, Komunikavimo, Darnaus vystymosi, Kultūrinio sąmoningumo, informacinių komunikacinių technologijų ugdymo programų pagrindai;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Žmogaus saugos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bendroji programa, patvirtinta Lietuvos Respublikos švietimo ir mokslo ministro 2012 m. liepos 18 d. įsakymu Nr. V-1159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(pakeista </w:t>
      </w:r>
      <w:r w:rsidR="00804733" w:rsidRPr="00F105A6">
        <w:rPr>
          <w:sz w:val="24"/>
          <w:szCs w:val="24"/>
        </w:rPr>
        <w:t xml:space="preserve"> 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2017 m. rugpjūčio 30 d. Nr. V-655</w:t>
      </w:r>
      <w:r w:rsidR="00B26938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kūno kultūros pamokas 1–4 klasėse </w:t>
      </w:r>
      <w:r w:rsidR="001E71D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pamok</w:t>
      </w:r>
      <w:r w:rsidR="001E71D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 w:rsidR="001E71D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733"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="00804733"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  <w:r w:rsidR="00804733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5029D8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veikatos ir lytiškumo ugdymo bei rengimo šeimai</w:t>
      </w:r>
      <w:r w:rsidR="00B26938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(SLU</w:t>
      </w:r>
      <w:r w:rsidR="001D5F8E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RŠ</w:t>
      </w:r>
      <w:r w:rsidR="00B26938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P)</w:t>
      </w:r>
      <w:r w:rsidR="005029D8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9D8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bendroji</w:t>
      </w:r>
      <w:r w:rsidR="005029D8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 w:rsidR="006D1AC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patvirtinta Lietuvos Respublikos švietimo ir mokslo ministro 2016-10-25 įsakymu Nr. V-941</w:t>
      </w:r>
      <w:r w:rsidR="00D4512B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1AC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pasaulio pažinimo, kūno kultūros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pamokas 1–4 klasėse 1 pamok</w:t>
      </w:r>
      <w:r w:rsidR="006D1AC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mėnesį </w:t>
      </w:r>
      <w:r w:rsidRPr="00F105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riedas Nr.19);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dailės-technologijų pamokas 1–4 klasėse 1 pamoka per mėnesį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Nr.19);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Pradinio ugdymo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etninės kultūros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</w:t>
      </w:r>
      <w:r w:rsidRPr="00F105A6">
        <w:rPr>
          <w:rFonts w:ascii="Times New Roman" w:hAnsi="Times New Roman" w:cs="Times New Roman"/>
          <w:sz w:val="24"/>
          <w:szCs w:val="24"/>
        </w:rPr>
        <w:t xml:space="preserve"> rekomenduota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, priešmokyklinio ir pradinio ugdymo pedagogams, aprobuota P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radinio ugdymo mokytojų MG 2014 -06 -18 Prot. Nr. 6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lietuvių kalbos pamokas 1–4 klasėse 1 pamoka per mėnesį </w:t>
      </w:r>
      <w:r w:rsidR="00B62A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etninės kultūros integravimo į mokomuosius dalykus dieną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Nr.22);</w:t>
      </w:r>
    </w:p>
    <w:p w:rsidR="001B2D5F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Dailė ir technologijos 1–4 klasėse integruotas kursas 2 sav. pamokos;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Integruojamųjų dalykų ir programų turinys numatomas dalyko mokytojų rengiamuose dalykų planuose ir fiksuojamas elektroniniame dienyne skyriuje „Klasės veiklos”.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Tarptautinė ankstyvosios prevencijos programa „</w:t>
      </w:r>
      <w:proofErr w:type="spellStart"/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Zipio</w:t>
      </w:r>
      <w:proofErr w:type="spellEnd"/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daugai</w:t>
      </w:r>
      <w:proofErr w:type="spellEnd"/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į </w:t>
      </w:r>
      <w:r w:rsidR="003401BD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socialinės pedagogės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veiklą 1</w:t>
      </w:r>
      <w:r w:rsidR="00EF6FC9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klasėje 24 kontaktiniai užsiėmimai per mokslo metus;</w:t>
      </w:r>
    </w:p>
    <w:p w:rsidR="00C8491B" w:rsidRPr="00F105A6" w:rsidRDefault="00C8491B" w:rsidP="00F105A6">
      <w:pPr>
        <w:pStyle w:val="Sraopastraipa"/>
        <w:numPr>
          <w:ilvl w:val="2"/>
          <w:numId w:val="1"/>
        </w:numPr>
        <w:tabs>
          <w:tab w:val="left" w:pos="1530"/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Ankstyvosios prevencijos programa „</w:t>
      </w:r>
      <w:r w:rsidR="003401BD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Obuolio draugai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F105A6">
        <w:rPr>
          <w:sz w:val="24"/>
          <w:szCs w:val="24"/>
        </w:rPr>
        <w:t xml:space="preserve">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</w:t>
      </w:r>
      <w:r w:rsidR="003401BD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socialinės pedagogės</w:t>
      </w:r>
      <w:r w:rsidR="00F01C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veiklą </w:t>
      </w:r>
      <w:r w:rsidR="00F01C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01BD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4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klasėje </w:t>
      </w:r>
      <w:r w:rsidR="003401BD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kontaktini</w:t>
      </w:r>
      <w:r w:rsidR="00F01C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užsiėmim</w:t>
      </w:r>
      <w:r w:rsidR="00F01C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mokslo metus;</w:t>
      </w:r>
    </w:p>
    <w:p w:rsidR="00C177B0" w:rsidRPr="00F105A6" w:rsidRDefault="00F01C27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Emocinio intelekto ugdymo 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r w:rsidR="00C177B0" w:rsidRPr="00F105A6">
        <w:rPr>
          <w:rFonts w:ascii="Times New Roman" w:hAnsi="Times New Roman" w:cs="Times New Roman"/>
          <w:sz w:val="24"/>
          <w:szCs w:val="24"/>
        </w:rPr>
        <w:t xml:space="preserve"> „</w:t>
      </w:r>
      <w:r w:rsidRPr="00F105A6">
        <w:rPr>
          <w:rFonts w:ascii="Times New Roman" w:hAnsi="Times New Roman" w:cs="Times New Roman"/>
          <w:b/>
          <w:sz w:val="24"/>
          <w:szCs w:val="24"/>
        </w:rPr>
        <w:t>Patyčių prevencija klasėje</w:t>
      </w:r>
      <w:r w:rsidR="00C177B0" w:rsidRPr="00F105A6">
        <w:rPr>
          <w:rFonts w:ascii="Times New Roman" w:hAnsi="Times New Roman" w:cs="Times New Roman"/>
          <w:sz w:val="24"/>
          <w:szCs w:val="24"/>
        </w:rPr>
        <w:t>“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socialinės pedagogės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veiklą </w:t>
      </w:r>
      <w:r w:rsidR="00C21D5A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klasėje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ne mažiau kaip 10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užsiėmimų per mokslo metus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Prevencinių programų užsiėmimai planuojami atskiromis programomis, fiksuojami socialinės pedagogės ir psichologės veiklos dokumentuose;</w:t>
      </w:r>
    </w:p>
    <w:p w:rsidR="00CF4E25" w:rsidRDefault="00C177B0" w:rsidP="00F105A6">
      <w:pPr>
        <w:pStyle w:val="Sraopastraipa"/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Ugdymo karjerai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 patvirtinta Lietuvos Respublikos švietimo ir mokslo ministro 2014 m. sausio 15 d. įsakymu Nr. V-72 11 temų (1-4 klasėse) į pradinio ugdymo dalykus: gimtąją kalbą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 w:rsidR="003971B8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pam.)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pasaulio pažinimą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pam.)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 dorinį ugdymą</w:t>
      </w:r>
      <w:r w:rsidR="00655F74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pam.)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2AF" w:rsidRPr="00F105A6" w:rsidRDefault="006662AF" w:rsidP="006662AF">
      <w:pPr>
        <w:pStyle w:val="Sraopastraipa"/>
        <w:tabs>
          <w:tab w:val="left" w:pos="16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177B0" w:rsidRPr="00F105A6" w:rsidRDefault="00C177B0" w:rsidP="00F105A6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Į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pagrindinio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dalykų programų turinį integruojama: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Ugdymo karjerai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programa, patvirtinta Lietuvos Respublikos švietimo ir mokslo ministro 2014 m. sausio 15 d. įsakymu Nr. V-72 5–10 klasėse po 2 val. per pusmetį į klasės vadovo veiklą, derinamą su konsultanto ugdymo karjerai veikla, 6 temos į dorinį ugdymą 5–8 klasėse ir 4 temos 9–10 klasėse, į IT pamokas po vieną temą 5–8 ir 9–10 klasėse, į ekonomiką 3 temos 9 klasėje, į technologijas po vieną temą 5–8 ir 9–10 klasėse;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Alkoholio, tabako ir kitų psichika veikiančių medžiagų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vartojimo prevencijos programa (ATPP), patvirtinta Lietuvos Respublikos švietimo ir mokslo ministro 2006 m. kovo 17 d. įsakymu Nr. ISAK-494 į mokomuosius dalykus 5–10 kl. bent po 1 val. (su nuoroda ilgalaikiame plane pastabose arba plano gale) ir į klasės vadovo veiklą, derinamą su socialinės pedagogės veikla 3 val. per pusmetį </w:t>
      </w:r>
      <w:r w:rsidRPr="00F105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</w:t>
      </w:r>
      <w:r w:rsidRPr="00F105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riedas Nr.20);</w:t>
      </w:r>
    </w:p>
    <w:p w:rsidR="00C76F69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Antikorupcijos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 (AP) į pilietiškumo pagrindų ir etikos pamokas 9–10 klasėje po 4 pam. per mokslo metus su nuoroda ilgalaikiame plane pastabose arba plano pabaigoje);</w:t>
      </w:r>
    </w:p>
    <w:p w:rsidR="00C177B0" w:rsidRPr="00F105A6" w:rsidRDefault="00C76F69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Sveikatos ir lytiškumo ugdymo bei rengimo šeimai (SLU</w:t>
      </w:r>
      <w:r w:rsidR="00AC3D3D"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RŠ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P)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bendroji programa patvirtinta Lietuvos Respublikos švietimo ir mokslo ministro 2016-10-25 įsakymu Nr. V-941 </w:t>
      </w:r>
      <w:r w:rsidR="00C177B0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visų dalykų pamokas</w:t>
      </w:r>
      <w:r w:rsidR="00921D61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5-10 klasėje bent po 1 valandą</w:t>
      </w:r>
      <w:r w:rsidR="00112D4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396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klasės vadovo veiklą 5-10 klasėje po 1 užsiėmimą per </w:t>
      </w:r>
      <w:r w:rsidR="00E01E3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mokslo metus</w:t>
      </w:r>
      <w:r w:rsidR="00C5396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 nuoroda klasės vadovo plane)</w:t>
      </w:r>
      <w:r w:rsidR="00112D4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į </w:t>
      </w:r>
      <w:proofErr w:type="spellStart"/>
      <w:r w:rsidR="00112D4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Sveika</w:t>
      </w:r>
      <w:r w:rsidR="00AC3D3D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tiados</w:t>
      </w:r>
      <w:proofErr w:type="spellEnd"/>
      <w:r w:rsidR="00112D45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dieną.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Verslumo ugdymo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programą (VUP) į ekonomikos pamokas 9 klasėje po 4 pam. per mokslo metus (su nuoroda ilgalaikiame plane pastabose arba plano pabaigoje);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Pagrindinio ugdymo </w:t>
      </w:r>
      <w:r w:rsidRPr="00F10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etninės kultūros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bendroji programa (EKBP), patvirtinta Lietuvos Respublikos švietimo ir mokslo ministro 2012 m. balandžio 12 d. įsakymu Nr. V-651 į gimtosios kalbos pamokas 5–10 klasėje po 2 pam. per mokslo metus (su nuoroda ilgalaikiame plane pastabose arba plano pabaigoje)</w:t>
      </w:r>
      <w:r w:rsidR="00B62A27"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etninės kultūros integravimo į mokomuosius dalykus dieną</w:t>
      </w: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7B0" w:rsidRPr="00F105A6" w:rsidRDefault="00AC3D3D" w:rsidP="00F105A6">
      <w:pPr>
        <w:pStyle w:val="Sraopastraipa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sz w:val="24"/>
          <w:szCs w:val="24"/>
        </w:rPr>
        <w:t xml:space="preserve">Psichoaktyvių medžiagų Vartojimo 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prevencijos </w:t>
      </w:r>
      <w:r w:rsidR="00F517DD" w:rsidRPr="00F105A6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F517DD" w:rsidRPr="00F105A6">
        <w:rPr>
          <w:rFonts w:ascii="Times New Roman" w:hAnsi="Times New Roman" w:cs="Times New Roman"/>
          <w:sz w:val="24"/>
          <w:szCs w:val="24"/>
        </w:rPr>
        <w:t xml:space="preserve"> </w:t>
      </w:r>
      <w:r w:rsidR="00F517DD" w:rsidRPr="00F1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sveikatos priežiūros specialistės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veiklą 5 ir </w:t>
      </w:r>
      <w:r w:rsidR="00F517DD" w:rsidRPr="00F105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 klasėse – </w:t>
      </w:r>
      <w:r w:rsidR="00F517DD" w:rsidRPr="00F105A6">
        <w:rPr>
          <w:rFonts w:ascii="Times New Roman" w:eastAsia="Times New Roman" w:hAnsi="Times New Roman" w:cs="Times New Roman"/>
          <w:sz w:val="24"/>
          <w:szCs w:val="24"/>
        </w:rPr>
        <w:t>ne mažiau kaip po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 10 kontaktinių užsiėmimų per mokslo metus;</w:t>
      </w:r>
    </w:p>
    <w:p w:rsidR="00C177B0" w:rsidRPr="00F105A6" w:rsidRDefault="00502740" w:rsidP="00F105A6">
      <w:pPr>
        <w:pStyle w:val="Sraopastraipa"/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b/>
          <w:sz w:val="24"/>
          <w:szCs w:val="24"/>
        </w:rPr>
        <w:t>Emocinio intelekto ugdymo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psichologės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 veiklą 7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, 8, 9 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 klasė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>e – 1</w:t>
      </w:r>
      <w:r w:rsidR="00461C63" w:rsidRPr="00F105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77B0" w:rsidRPr="00F105A6">
        <w:rPr>
          <w:rFonts w:ascii="Times New Roman" w:eastAsia="Times New Roman" w:hAnsi="Times New Roman" w:cs="Times New Roman"/>
          <w:sz w:val="24"/>
          <w:szCs w:val="24"/>
        </w:rPr>
        <w:t xml:space="preserve"> kontaktinių užsiėmimų per mokslo metus;</w:t>
      </w:r>
    </w:p>
    <w:p w:rsidR="00F21C67" w:rsidRPr="00F105A6" w:rsidRDefault="00057E12" w:rsidP="00F105A6">
      <w:pPr>
        <w:pStyle w:val="Sraopastraipa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105A6">
        <w:rPr>
          <w:rFonts w:ascii="Times New Roman" w:eastAsia="Times New Roman" w:hAnsi="Times New Roman" w:cs="Times New Roman"/>
          <w:b/>
          <w:sz w:val="24"/>
          <w:szCs w:val="24"/>
        </w:rPr>
        <w:t>Alkoholio, tabako ir kitų psichotropinių medžiagų vartojimo prevencijos programa „Renkuosi atsakingai“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C67" w:rsidRPr="00F105A6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socialinės pedagogės, sveikatos priežiūros specialistės, </w:t>
      </w:r>
      <w:r w:rsidR="00031C75" w:rsidRPr="00F105A6">
        <w:rPr>
          <w:rFonts w:ascii="Times New Roman" w:eastAsia="Times New Roman" w:hAnsi="Times New Roman" w:cs="Times New Roman"/>
          <w:sz w:val="24"/>
          <w:szCs w:val="24"/>
        </w:rPr>
        <w:t xml:space="preserve">7-8 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>klasių vadovų veiklą su klase  3 dienas rudens atostogų metu</w:t>
      </w:r>
      <w:r w:rsidR="00F21C67" w:rsidRPr="00F105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4B0" w:rsidRPr="00F105A6" w:rsidRDefault="003134B0" w:rsidP="00F105A6">
      <w:pPr>
        <w:pStyle w:val="Sraopastraipa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              Socializacijos programa „Atrask save“ į socialinės pedagogės, psichologės, sveikatos priežiūros specialistės, 9-10 klasių vadovų veiklą su klase  rugsėjo-spalio mėn.;</w:t>
      </w:r>
    </w:p>
    <w:p w:rsidR="00C177B0" w:rsidRPr="00F105A6" w:rsidRDefault="00C177B0" w:rsidP="00F105A6">
      <w:pPr>
        <w:pStyle w:val="Sraopastraipa"/>
        <w:numPr>
          <w:ilvl w:val="2"/>
          <w:numId w:val="1"/>
        </w:numPr>
        <w:tabs>
          <w:tab w:val="left" w:pos="16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sz w:val="24"/>
          <w:szCs w:val="24"/>
        </w:rPr>
        <w:t>Prevencinių programų užsiėmimai planuojami atskiromis programomis, fiksuojami socialinės pedagogės</w:t>
      </w:r>
      <w:r w:rsidR="003861AC" w:rsidRPr="00F105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psichologės</w:t>
      </w:r>
      <w:r w:rsidR="00640619" w:rsidRPr="00F105A6">
        <w:rPr>
          <w:rFonts w:ascii="Times New Roman" w:eastAsia="Times New Roman" w:hAnsi="Times New Roman" w:cs="Times New Roman"/>
          <w:sz w:val="24"/>
          <w:szCs w:val="24"/>
        </w:rPr>
        <w:t>, sveikatos priežiūros specialistės</w:t>
      </w:r>
      <w:r w:rsidRPr="00F105A6">
        <w:rPr>
          <w:rFonts w:ascii="Times New Roman" w:eastAsia="Times New Roman" w:hAnsi="Times New Roman" w:cs="Times New Roman"/>
          <w:sz w:val="24"/>
          <w:szCs w:val="24"/>
        </w:rPr>
        <w:t xml:space="preserve"> veiklos dokumentuose.</w:t>
      </w:r>
    </w:p>
    <w:p w:rsidR="00C177B0" w:rsidRPr="00F105A6" w:rsidRDefault="00C177B0" w:rsidP="00F105A6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A6">
        <w:rPr>
          <w:rFonts w:ascii="Times New Roman" w:eastAsia="Times New Roman" w:hAnsi="Times New Roman" w:cs="Times New Roman"/>
          <w:color w:val="000000"/>
          <w:sz w:val="24"/>
          <w:szCs w:val="24"/>
        </w:rPr>
        <w:t>Integruojamųjų dalykų ir programų turinys numatomas rengiamuose planuose.</w:t>
      </w:r>
    </w:p>
    <w:sectPr w:rsidR="00C177B0" w:rsidRPr="00F105A6" w:rsidSect="00D9755C">
      <w:footerReference w:type="default" r:id="rId7"/>
      <w:pgSz w:w="12240" w:h="15840" w:code="1"/>
      <w:pgMar w:top="170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89" w:rsidRDefault="00EA4889" w:rsidP="007931BD">
      <w:pPr>
        <w:spacing w:after="0" w:line="240" w:lineRule="auto"/>
      </w:pPr>
      <w:r>
        <w:separator/>
      </w:r>
    </w:p>
  </w:endnote>
  <w:endnote w:type="continuationSeparator" w:id="0">
    <w:p w:rsidR="00EA4889" w:rsidRDefault="00EA4889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BD" w:rsidRPr="00894B2F" w:rsidRDefault="007931BD" w:rsidP="007931BD">
    <w:pPr>
      <w:pStyle w:val="Porat"/>
      <w:jc w:val="right"/>
      <w:rPr>
        <w:rFonts w:ascii="Times New Roman" w:hAnsi="Times New Roman" w:cs="Times New Roman"/>
        <w:i/>
        <w:sz w:val="18"/>
      </w:rPr>
    </w:pPr>
    <w:r w:rsidRPr="00894B2F">
      <w:rPr>
        <w:rFonts w:ascii="Times New Roman" w:hAnsi="Times New Roman" w:cs="Times New Roman"/>
        <w:i/>
        <w:sz w:val="18"/>
      </w:rPr>
      <w:t>201</w:t>
    </w:r>
    <w:r w:rsidR="00502740">
      <w:rPr>
        <w:rFonts w:ascii="Times New Roman" w:hAnsi="Times New Roman" w:cs="Times New Roman"/>
        <w:i/>
        <w:sz w:val="18"/>
      </w:rPr>
      <w:t>9</w:t>
    </w:r>
    <w:r w:rsidRPr="00894B2F">
      <w:rPr>
        <w:rFonts w:ascii="Times New Roman" w:hAnsi="Times New Roman" w:cs="Times New Roman"/>
        <w:i/>
        <w:sz w:val="18"/>
      </w:rPr>
      <w:t>/20</w:t>
    </w:r>
    <w:r w:rsidR="00502740">
      <w:rPr>
        <w:rFonts w:ascii="Times New Roman" w:hAnsi="Times New Roman" w:cs="Times New Roman"/>
        <w:i/>
        <w:sz w:val="18"/>
      </w:rPr>
      <w:t>20</w:t>
    </w:r>
    <w:r w:rsidRPr="00894B2F">
      <w:rPr>
        <w:rFonts w:ascii="Times New Roman" w:hAnsi="Times New Roman" w:cs="Times New Roman"/>
        <w:i/>
        <w:sz w:val="18"/>
      </w:rPr>
      <w:t xml:space="preserve"> </w:t>
    </w:r>
    <w:r w:rsidR="000D1C55" w:rsidRPr="00894B2F">
      <w:rPr>
        <w:rFonts w:ascii="Times New Roman" w:hAnsi="Times New Roman" w:cs="Times New Roman"/>
        <w:i/>
        <w:sz w:val="18"/>
      </w:rPr>
      <w:t>m</w:t>
    </w:r>
    <w:r w:rsidRPr="00894B2F">
      <w:rPr>
        <w:rFonts w:ascii="Times New Roman" w:hAnsi="Times New Roman" w:cs="Times New Roman"/>
        <w:i/>
        <w:sz w:val="18"/>
      </w:rPr>
      <w:t xml:space="preserve">. </w:t>
    </w:r>
    <w:r w:rsidR="000D1C55" w:rsidRPr="00894B2F">
      <w:rPr>
        <w:rFonts w:ascii="Times New Roman" w:hAnsi="Times New Roman" w:cs="Times New Roman"/>
        <w:i/>
        <w:sz w:val="18"/>
      </w:rPr>
      <w:t>m</w:t>
    </w:r>
    <w:r w:rsidRPr="00894B2F">
      <w:rPr>
        <w:rFonts w:ascii="Times New Roman" w:hAnsi="Times New Roman" w:cs="Times New Roman"/>
        <w:i/>
        <w:sz w:val="18"/>
      </w:rPr>
      <w:t>. Ugdymo planas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89" w:rsidRDefault="00EA4889" w:rsidP="007931BD">
      <w:pPr>
        <w:spacing w:after="0" w:line="240" w:lineRule="auto"/>
      </w:pPr>
      <w:r>
        <w:separator/>
      </w:r>
    </w:p>
  </w:footnote>
  <w:footnote w:type="continuationSeparator" w:id="0">
    <w:p w:rsidR="00EA4889" w:rsidRDefault="00EA4889" w:rsidP="007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2735"/>
    <w:multiLevelType w:val="multilevel"/>
    <w:tmpl w:val="B6AC79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46D2"/>
    <w:rsid w:val="00031C75"/>
    <w:rsid w:val="00057E12"/>
    <w:rsid w:val="0007491D"/>
    <w:rsid w:val="00092435"/>
    <w:rsid w:val="00097A32"/>
    <w:rsid w:val="000B7027"/>
    <w:rsid w:val="000D1C55"/>
    <w:rsid w:val="000E1C20"/>
    <w:rsid w:val="001050DF"/>
    <w:rsid w:val="00112D45"/>
    <w:rsid w:val="0014084F"/>
    <w:rsid w:val="00195D61"/>
    <w:rsid w:val="001B2D5F"/>
    <w:rsid w:val="001D43DC"/>
    <w:rsid w:val="001D5F8E"/>
    <w:rsid w:val="001E71D7"/>
    <w:rsid w:val="00210711"/>
    <w:rsid w:val="00255DA5"/>
    <w:rsid w:val="00287639"/>
    <w:rsid w:val="002B79D4"/>
    <w:rsid w:val="0030459F"/>
    <w:rsid w:val="003134B0"/>
    <w:rsid w:val="00315242"/>
    <w:rsid w:val="003401BD"/>
    <w:rsid w:val="00340D4A"/>
    <w:rsid w:val="00365467"/>
    <w:rsid w:val="003861AC"/>
    <w:rsid w:val="003971B8"/>
    <w:rsid w:val="003E5027"/>
    <w:rsid w:val="003F2F81"/>
    <w:rsid w:val="003F585E"/>
    <w:rsid w:val="00455432"/>
    <w:rsid w:val="004554F1"/>
    <w:rsid w:val="00461C63"/>
    <w:rsid w:val="00472E43"/>
    <w:rsid w:val="004810FD"/>
    <w:rsid w:val="00493E08"/>
    <w:rsid w:val="004A7DBD"/>
    <w:rsid w:val="004B11FB"/>
    <w:rsid w:val="0050150F"/>
    <w:rsid w:val="00502740"/>
    <w:rsid w:val="005029D8"/>
    <w:rsid w:val="00531661"/>
    <w:rsid w:val="00553462"/>
    <w:rsid w:val="005543B3"/>
    <w:rsid w:val="005645BE"/>
    <w:rsid w:val="00577FCB"/>
    <w:rsid w:val="0058072B"/>
    <w:rsid w:val="005972B4"/>
    <w:rsid w:val="005A303E"/>
    <w:rsid w:val="005A3932"/>
    <w:rsid w:val="005F16AC"/>
    <w:rsid w:val="0060361E"/>
    <w:rsid w:val="00640619"/>
    <w:rsid w:val="00655F74"/>
    <w:rsid w:val="006662AF"/>
    <w:rsid w:val="0066682A"/>
    <w:rsid w:val="00677064"/>
    <w:rsid w:val="006A6C6E"/>
    <w:rsid w:val="006D1AC0"/>
    <w:rsid w:val="00701409"/>
    <w:rsid w:val="00706C2B"/>
    <w:rsid w:val="007079D2"/>
    <w:rsid w:val="00746B73"/>
    <w:rsid w:val="00777FA8"/>
    <w:rsid w:val="00783667"/>
    <w:rsid w:val="007931BD"/>
    <w:rsid w:val="00793801"/>
    <w:rsid w:val="007A6AFF"/>
    <w:rsid w:val="007E0C7A"/>
    <w:rsid w:val="007E535D"/>
    <w:rsid w:val="00804733"/>
    <w:rsid w:val="00814BBD"/>
    <w:rsid w:val="0081636A"/>
    <w:rsid w:val="0084239D"/>
    <w:rsid w:val="008937ED"/>
    <w:rsid w:val="00894B2F"/>
    <w:rsid w:val="008954D7"/>
    <w:rsid w:val="008C2711"/>
    <w:rsid w:val="008F7C03"/>
    <w:rsid w:val="00921D61"/>
    <w:rsid w:val="009235F3"/>
    <w:rsid w:val="00925CB4"/>
    <w:rsid w:val="00996507"/>
    <w:rsid w:val="009B5D4A"/>
    <w:rsid w:val="009D6CA8"/>
    <w:rsid w:val="009F5F52"/>
    <w:rsid w:val="00A05EAC"/>
    <w:rsid w:val="00A14A24"/>
    <w:rsid w:val="00A419DA"/>
    <w:rsid w:val="00A42490"/>
    <w:rsid w:val="00A7762E"/>
    <w:rsid w:val="00A8147C"/>
    <w:rsid w:val="00A85D6B"/>
    <w:rsid w:val="00A9085E"/>
    <w:rsid w:val="00AA679F"/>
    <w:rsid w:val="00AC3D3D"/>
    <w:rsid w:val="00AD1016"/>
    <w:rsid w:val="00AD74A1"/>
    <w:rsid w:val="00AE458B"/>
    <w:rsid w:val="00AE604F"/>
    <w:rsid w:val="00B2256A"/>
    <w:rsid w:val="00B26938"/>
    <w:rsid w:val="00B62A27"/>
    <w:rsid w:val="00B857C5"/>
    <w:rsid w:val="00BB7607"/>
    <w:rsid w:val="00BC33D7"/>
    <w:rsid w:val="00C177B0"/>
    <w:rsid w:val="00C21D5A"/>
    <w:rsid w:val="00C37980"/>
    <w:rsid w:val="00C42978"/>
    <w:rsid w:val="00C53965"/>
    <w:rsid w:val="00C76F69"/>
    <w:rsid w:val="00C816C1"/>
    <w:rsid w:val="00C8491B"/>
    <w:rsid w:val="00C95704"/>
    <w:rsid w:val="00CA4FCF"/>
    <w:rsid w:val="00CD6A15"/>
    <w:rsid w:val="00CF4E25"/>
    <w:rsid w:val="00D07B6F"/>
    <w:rsid w:val="00D247FE"/>
    <w:rsid w:val="00D4512B"/>
    <w:rsid w:val="00D514F9"/>
    <w:rsid w:val="00D63F2D"/>
    <w:rsid w:val="00D9755C"/>
    <w:rsid w:val="00DA2F0B"/>
    <w:rsid w:val="00DC2081"/>
    <w:rsid w:val="00E01E37"/>
    <w:rsid w:val="00E91D48"/>
    <w:rsid w:val="00EA4889"/>
    <w:rsid w:val="00EB1A21"/>
    <w:rsid w:val="00EB6CB7"/>
    <w:rsid w:val="00EE3353"/>
    <w:rsid w:val="00EE53F8"/>
    <w:rsid w:val="00EF6FC9"/>
    <w:rsid w:val="00F01C27"/>
    <w:rsid w:val="00F105A6"/>
    <w:rsid w:val="00F21C67"/>
    <w:rsid w:val="00F425E6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C1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3466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</cp:lastModifiedBy>
  <cp:revision>129</cp:revision>
  <cp:lastPrinted>2019-09-20T12:41:00Z</cp:lastPrinted>
  <dcterms:created xsi:type="dcterms:W3CDTF">2014-09-09T15:25:00Z</dcterms:created>
  <dcterms:modified xsi:type="dcterms:W3CDTF">2019-09-20T12:41:00Z</dcterms:modified>
</cp:coreProperties>
</file>